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30CE9">
      <w:pPr>
        <w:pStyle w:val="normal0"/>
        <w:jc w:val="center"/>
        <w:rPr>
          <w:rFonts w:ascii="Comic Sans MS" w:eastAsia="Comic Sans MS" w:hAnsi="Comic Sans MS" w:cs="Comic Sans MS"/>
          <w:color w:val="38761D"/>
          <w:sz w:val="72"/>
          <w:szCs w:val="72"/>
        </w:rPr>
      </w:pPr>
      <w:r>
        <w:rPr>
          <w:rFonts w:ascii="Comic Sans MS" w:eastAsia="Comic Sans MS" w:hAnsi="Comic Sans MS" w:cs="Comic Sans MS"/>
          <w:color w:val="FF0000"/>
          <w:sz w:val="72"/>
          <w:szCs w:val="72"/>
        </w:rPr>
        <w:t>C</w:t>
      </w:r>
      <w:r>
        <w:rPr>
          <w:rFonts w:ascii="Comic Sans MS" w:eastAsia="Comic Sans MS" w:hAnsi="Comic Sans MS" w:cs="Comic Sans MS"/>
          <w:color w:val="0000FF"/>
          <w:sz w:val="72"/>
          <w:szCs w:val="72"/>
        </w:rPr>
        <w:t>O</w:t>
      </w:r>
      <w:r>
        <w:rPr>
          <w:rFonts w:ascii="Comic Sans MS" w:eastAsia="Comic Sans MS" w:hAnsi="Comic Sans MS" w:cs="Comic Sans MS"/>
          <w:color w:val="6AA84F"/>
          <w:sz w:val="72"/>
          <w:szCs w:val="72"/>
        </w:rPr>
        <w:t>N</w:t>
      </w:r>
      <w:bookmarkStart w:id="0" w:name="_GoBack"/>
      <w:bookmarkEnd w:id="0"/>
      <w:r>
        <w:rPr>
          <w:rFonts w:ascii="Comic Sans MS" w:eastAsia="Comic Sans MS" w:hAnsi="Comic Sans MS" w:cs="Comic Sans MS"/>
          <w:color w:val="FFD966"/>
          <w:sz w:val="72"/>
          <w:szCs w:val="72"/>
        </w:rPr>
        <w:t>N</w:t>
      </w:r>
      <w:r>
        <w:rPr>
          <w:rFonts w:ascii="Comic Sans MS" w:eastAsia="Comic Sans MS" w:hAnsi="Comic Sans MS" w:cs="Comic Sans MS"/>
          <w:color w:val="FF00FF"/>
          <w:sz w:val="72"/>
          <w:szCs w:val="72"/>
        </w:rPr>
        <w:t>E</w:t>
      </w:r>
      <w:r>
        <w:rPr>
          <w:rFonts w:ascii="Comic Sans MS" w:eastAsia="Comic Sans MS" w:hAnsi="Comic Sans MS" w:cs="Comic Sans MS"/>
          <w:color w:val="CC4125"/>
          <w:sz w:val="72"/>
          <w:szCs w:val="72"/>
        </w:rPr>
        <w:t>C</w:t>
      </w:r>
      <w:r>
        <w:rPr>
          <w:rFonts w:ascii="Comic Sans MS" w:eastAsia="Comic Sans MS" w:hAnsi="Comic Sans MS" w:cs="Comic Sans MS"/>
          <w:color w:val="3D85C6"/>
          <w:sz w:val="72"/>
          <w:szCs w:val="72"/>
        </w:rPr>
        <w:t>T</w:t>
      </w:r>
      <w:r>
        <w:rPr>
          <w:rFonts w:ascii="Comic Sans MS" w:eastAsia="Comic Sans MS" w:hAnsi="Comic Sans MS" w:cs="Comic Sans MS"/>
          <w:color w:val="38761D"/>
          <w:sz w:val="72"/>
          <w:szCs w:val="72"/>
        </w:rPr>
        <w:t>I</w:t>
      </w:r>
      <w:r>
        <w:rPr>
          <w:rFonts w:ascii="Comic Sans MS" w:eastAsia="Comic Sans MS" w:hAnsi="Comic Sans MS" w:cs="Comic Sans MS"/>
          <w:color w:val="9900FF"/>
          <w:sz w:val="72"/>
          <w:szCs w:val="72"/>
        </w:rPr>
        <w:t>N</w:t>
      </w:r>
      <w:r>
        <w:rPr>
          <w:rFonts w:ascii="Comic Sans MS" w:eastAsia="Comic Sans MS" w:hAnsi="Comic Sans MS" w:cs="Comic Sans MS"/>
          <w:color w:val="FF9900"/>
          <w:sz w:val="72"/>
          <w:szCs w:val="72"/>
        </w:rPr>
        <w:t xml:space="preserve">G </w:t>
      </w:r>
      <w:r>
        <w:rPr>
          <w:rFonts w:ascii="Comic Sans MS" w:eastAsia="Comic Sans MS" w:hAnsi="Comic Sans MS" w:cs="Comic Sans MS"/>
          <w:color w:val="FF0000"/>
          <w:sz w:val="72"/>
          <w:szCs w:val="72"/>
        </w:rPr>
        <w:t>C</w:t>
      </w:r>
      <w:r>
        <w:rPr>
          <w:rFonts w:ascii="Comic Sans MS" w:eastAsia="Comic Sans MS" w:hAnsi="Comic Sans MS" w:cs="Comic Sans MS"/>
          <w:color w:val="0000FF"/>
          <w:sz w:val="72"/>
          <w:szCs w:val="72"/>
        </w:rPr>
        <w:t>U</w:t>
      </w:r>
      <w:r>
        <w:rPr>
          <w:rFonts w:ascii="Comic Sans MS" w:eastAsia="Comic Sans MS" w:hAnsi="Comic Sans MS" w:cs="Comic Sans MS"/>
          <w:color w:val="6AA84F"/>
          <w:sz w:val="72"/>
          <w:szCs w:val="72"/>
        </w:rPr>
        <w:t>L</w:t>
      </w:r>
      <w:r>
        <w:rPr>
          <w:rFonts w:ascii="Comic Sans MS" w:eastAsia="Comic Sans MS" w:hAnsi="Comic Sans MS" w:cs="Comic Sans MS"/>
          <w:color w:val="E06666"/>
          <w:sz w:val="72"/>
          <w:szCs w:val="72"/>
        </w:rPr>
        <w:t>T</w:t>
      </w:r>
      <w:r>
        <w:rPr>
          <w:rFonts w:ascii="Comic Sans MS" w:eastAsia="Comic Sans MS" w:hAnsi="Comic Sans MS" w:cs="Comic Sans MS"/>
          <w:color w:val="FF00FF"/>
          <w:sz w:val="72"/>
          <w:szCs w:val="72"/>
        </w:rPr>
        <w:t>U</w:t>
      </w:r>
      <w:r>
        <w:rPr>
          <w:rFonts w:ascii="Comic Sans MS" w:eastAsia="Comic Sans MS" w:hAnsi="Comic Sans MS" w:cs="Comic Sans MS"/>
          <w:color w:val="9900FF"/>
          <w:sz w:val="72"/>
          <w:szCs w:val="72"/>
        </w:rPr>
        <w:t>R</w:t>
      </w:r>
      <w:r>
        <w:rPr>
          <w:rFonts w:ascii="Comic Sans MS" w:eastAsia="Comic Sans MS" w:hAnsi="Comic Sans MS" w:cs="Comic Sans MS"/>
          <w:color w:val="FF9900"/>
          <w:sz w:val="72"/>
          <w:szCs w:val="72"/>
        </w:rPr>
        <w:t>E</w:t>
      </w:r>
      <w:r>
        <w:rPr>
          <w:rFonts w:ascii="Comic Sans MS" w:eastAsia="Comic Sans MS" w:hAnsi="Comic Sans MS" w:cs="Comic Sans MS"/>
          <w:color w:val="38761D"/>
          <w:sz w:val="72"/>
          <w:szCs w:val="72"/>
        </w:rPr>
        <w:t>S</w:t>
      </w:r>
    </w:p>
    <w:p w:rsidR="00945D9A" w:rsidRDefault="00945D9A">
      <w:pPr>
        <w:pStyle w:val="normal0"/>
      </w:pPr>
    </w:p>
    <w:p w:rsidR="00945D9A" w:rsidRDefault="00930CE9">
      <w:pPr>
        <w:pStyle w:val="normal0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Things we have learnt about Poland…</w:t>
      </w:r>
    </w:p>
    <w:p w:rsidR="00945D9A" w:rsidRDefault="00945D9A">
      <w:pPr>
        <w:pStyle w:val="normal0"/>
        <w:rPr>
          <w:rFonts w:ascii="Comic Sans MS" w:eastAsia="Comic Sans MS" w:hAnsi="Comic Sans MS" w:cs="Comic Sans MS"/>
          <w:b/>
          <w:sz w:val="36"/>
          <w:szCs w:val="36"/>
        </w:rPr>
      </w:pPr>
    </w:p>
    <w:p w:rsidR="00945D9A" w:rsidRDefault="00930CE9">
      <w:pPr>
        <w:pStyle w:val="normal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noProof/>
          <w:sz w:val="36"/>
          <w:szCs w:val="36"/>
          <w:lang w:val="es-ES"/>
        </w:rPr>
        <w:drawing>
          <wp:inline distT="114300" distB="114300" distL="114300" distR="114300">
            <wp:extent cx="4138613" cy="2908028"/>
            <wp:effectExtent l="0" t="0" r="0" b="0"/>
            <wp:docPr id="4" name="image11.jpg" descr="Bigos_polo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Bigos_poloni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613" cy="290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D9A" w:rsidRDefault="00930CE9">
      <w:pPr>
        <w:pStyle w:val="normal0"/>
        <w:numPr>
          <w:ilvl w:val="0"/>
          <w:numId w:val="7"/>
        </w:numPr>
        <w:contextualSpacing/>
        <w:jc w:val="center"/>
        <w:rPr>
          <w:b/>
        </w:rPr>
      </w:pPr>
      <w:r>
        <w:rPr>
          <w:b/>
          <w:sz w:val="36"/>
          <w:szCs w:val="36"/>
        </w:rPr>
        <w:t>BIGOS</w:t>
      </w:r>
      <w:r>
        <w:rPr>
          <w:b/>
          <w:sz w:val="24"/>
          <w:szCs w:val="24"/>
        </w:rPr>
        <w:t xml:space="preserve"> is </w:t>
      </w:r>
      <w:r>
        <w:rPr>
          <w:b/>
          <w:color w:val="222222"/>
          <w:sz w:val="24"/>
          <w:szCs w:val="24"/>
          <w:highlight w:val="white"/>
        </w:rPr>
        <w:t xml:space="preserve">a </w:t>
      </w:r>
      <w:hyperlink r:id="rId7">
        <w:r>
          <w:rPr>
            <w:b/>
            <w:color w:val="0B0080"/>
            <w:sz w:val="24"/>
            <w:szCs w:val="24"/>
          </w:rPr>
          <w:t>Polish</w:t>
        </w:r>
      </w:hyperlink>
      <w:r>
        <w:rPr>
          <w:b/>
          <w:color w:val="222222"/>
          <w:sz w:val="24"/>
          <w:szCs w:val="24"/>
          <w:highlight w:val="white"/>
        </w:rPr>
        <w:t xml:space="preserve"> dish of finely chopped meat of various kinds stewed with </w:t>
      </w:r>
      <w:hyperlink r:id="rId8">
        <w:r>
          <w:rPr>
            <w:b/>
            <w:color w:val="0B0080"/>
            <w:sz w:val="24"/>
            <w:szCs w:val="24"/>
          </w:rPr>
          <w:t>sauerkraut</w:t>
        </w:r>
      </w:hyperlink>
      <w:r>
        <w:rPr>
          <w:b/>
          <w:color w:val="222222"/>
          <w:sz w:val="24"/>
          <w:szCs w:val="24"/>
          <w:highlight w:val="white"/>
        </w:rPr>
        <w:t xml:space="preserve"> and shredded fresh cabbage. </w:t>
      </w:r>
    </w:p>
    <w:p w:rsidR="00945D9A" w:rsidRDefault="00945D9A">
      <w:pPr>
        <w:pStyle w:val="normal0"/>
        <w:jc w:val="center"/>
        <w:rPr>
          <w:b/>
          <w:color w:val="222222"/>
          <w:sz w:val="24"/>
          <w:szCs w:val="24"/>
          <w:highlight w:val="white"/>
        </w:rPr>
      </w:pPr>
    </w:p>
    <w:p w:rsidR="00945D9A" w:rsidRDefault="00930CE9">
      <w:pPr>
        <w:pStyle w:val="normal0"/>
        <w:jc w:val="center"/>
        <w:rPr>
          <w:b/>
          <w:color w:val="222222"/>
          <w:sz w:val="24"/>
          <w:szCs w:val="24"/>
          <w:highlight w:val="white"/>
        </w:rPr>
      </w:pPr>
      <w:r>
        <w:rPr>
          <w:b/>
          <w:noProof/>
          <w:color w:val="222222"/>
          <w:sz w:val="24"/>
          <w:szCs w:val="24"/>
          <w:highlight w:val="white"/>
          <w:lang w:val="es-ES"/>
        </w:rPr>
        <w:drawing>
          <wp:inline distT="114300" distB="114300" distL="114300" distR="114300">
            <wp:extent cx="4381500" cy="2628900"/>
            <wp:effectExtent l="0" t="0" r="0" b="0"/>
            <wp:docPr id="5" name="image12.jpg" descr="pol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polan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D9A" w:rsidRDefault="00945D9A">
      <w:pPr>
        <w:pStyle w:val="normal0"/>
        <w:jc w:val="center"/>
        <w:rPr>
          <w:b/>
          <w:color w:val="222222"/>
          <w:sz w:val="24"/>
          <w:szCs w:val="24"/>
          <w:highlight w:val="white"/>
        </w:rPr>
      </w:pPr>
    </w:p>
    <w:p w:rsidR="00945D9A" w:rsidRDefault="00930CE9">
      <w:pPr>
        <w:pStyle w:val="normal0"/>
        <w:numPr>
          <w:ilvl w:val="0"/>
          <w:numId w:val="2"/>
        </w:numPr>
        <w:contextualSpacing/>
        <w:jc w:val="center"/>
        <w:rPr>
          <w:b/>
          <w:color w:val="222222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As in Spain, the most popular </w:t>
      </w:r>
      <w:r>
        <w:rPr>
          <w:b/>
          <w:color w:val="222222"/>
          <w:sz w:val="36"/>
          <w:szCs w:val="36"/>
          <w:highlight w:val="white"/>
        </w:rPr>
        <w:t>sport</w:t>
      </w:r>
      <w:r>
        <w:rPr>
          <w:b/>
          <w:color w:val="222222"/>
          <w:sz w:val="24"/>
          <w:szCs w:val="24"/>
          <w:highlight w:val="white"/>
        </w:rPr>
        <w:t xml:space="preserve"> in Poland is </w:t>
      </w:r>
      <w:r>
        <w:rPr>
          <w:b/>
          <w:color w:val="222222"/>
          <w:sz w:val="36"/>
          <w:szCs w:val="36"/>
          <w:highlight w:val="white"/>
        </w:rPr>
        <w:t>FOOTBALL!</w:t>
      </w:r>
    </w:p>
    <w:p w:rsidR="00945D9A" w:rsidRDefault="00945D9A">
      <w:pPr>
        <w:pStyle w:val="normal0"/>
        <w:jc w:val="center"/>
        <w:rPr>
          <w:b/>
          <w:color w:val="222222"/>
          <w:sz w:val="36"/>
          <w:szCs w:val="36"/>
          <w:highlight w:val="white"/>
        </w:rPr>
      </w:pPr>
    </w:p>
    <w:p w:rsidR="00945D9A" w:rsidRDefault="00930CE9">
      <w:pPr>
        <w:pStyle w:val="normal0"/>
        <w:numPr>
          <w:ilvl w:val="0"/>
          <w:numId w:val="3"/>
        </w:numPr>
        <w:contextualSpacing/>
        <w:jc w:val="center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lastRenderedPageBreak/>
        <w:t xml:space="preserve">In Siedlce, the most important traditions and festivals are: </w:t>
      </w:r>
    </w:p>
    <w:p w:rsidR="00945D9A" w:rsidRDefault="00930CE9">
      <w:pPr>
        <w:pStyle w:val="normal0"/>
        <w:jc w:val="center"/>
        <w:rPr>
          <w:rFonts w:ascii="Comic Sans MS" w:eastAsia="Comic Sans MS" w:hAnsi="Comic Sans MS" w:cs="Comic Sans MS"/>
          <w:b/>
          <w:i/>
          <w:sz w:val="28"/>
          <w:szCs w:val="28"/>
          <w:shd w:val="clear" w:color="auto" w:fill="F5F5F5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  <w:shd w:val="clear" w:color="auto" w:fill="F5F5F5"/>
        </w:rPr>
        <w:t>Days of Siedlce and St. Stanisla</w:t>
      </w:r>
      <w:r>
        <w:rPr>
          <w:rFonts w:ascii="Comic Sans MS" w:eastAsia="Comic Sans MS" w:hAnsi="Comic Sans MS" w:cs="Comic Sans MS"/>
          <w:b/>
          <w:i/>
          <w:sz w:val="28"/>
          <w:szCs w:val="28"/>
          <w:shd w:val="clear" w:color="auto" w:fill="F5F5F5"/>
        </w:rPr>
        <w:t>w</w:t>
      </w:r>
    </w:p>
    <w:p w:rsidR="00945D9A" w:rsidRDefault="00945D9A">
      <w:pPr>
        <w:pStyle w:val="normal0"/>
        <w:jc w:val="center"/>
        <w:rPr>
          <w:rFonts w:ascii="Comic Sans MS" w:eastAsia="Comic Sans MS" w:hAnsi="Comic Sans MS" w:cs="Comic Sans MS"/>
          <w:b/>
          <w:i/>
          <w:sz w:val="28"/>
          <w:szCs w:val="28"/>
          <w:shd w:val="clear" w:color="auto" w:fill="F5F5F5"/>
        </w:rPr>
      </w:pPr>
    </w:p>
    <w:p w:rsidR="00945D9A" w:rsidRDefault="00930CE9">
      <w:pPr>
        <w:pStyle w:val="normal0"/>
        <w:jc w:val="center"/>
        <w:rPr>
          <w:rFonts w:ascii="Comic Sans MS" w:eastAsia="Comic Sans MS" w:hAnsi="Comic Sans MS" w:cs="Comic Sans MS"/>
          <w:b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noProof/>
          <w:color w:val="222222"/>
          <w:sz w:val="28"/>
          <w:szCs w:val="28"/>
          <w:highlight w:val="white"/>
          <w:lang w:val="es-ES"/>
        </w:rPr>
        <w:drawing>
          <wp:inline distT="114300" distB="114300" distL="114300" distR="114300">
            <wp:extent cx="1619250" cy="2486025"/>
            <wp:effectExtent l="0" t="0" r="0" b="0"/>
            <wp:docPr id="1" name="image2.jpg" descr="170px-File-Gothic_stained_glass_window_from_Dominican_Monastery_in_Kraków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70px-File-Gothic_stained_glass_window_from_Dominican_Monastery_in_Kraków0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D9A" w:rsidRDefault="00945D9A">
      <w:pPr>
        <w:pStyle w:val="normal0"/>
        <w:jc w:val="center"/>
        <w:rPr>
          <w:rFonts w:ascii="Comic Sans MS" w:eastAsia="Comic Sans MS" w:hAnsi="Comic Sans MS" w:cs="Comic Sans MS"/>
          <w:b/>
          <w:color w:val="222222"/>
          <w:sz w:val="28"/>
          <w:szCs w:val="28"/>
          <w:highlight w:val="white"/>
        </w:rPr>
      </w:pPr>
    </w:p>
    <w:p w:rsidR="00945D9A" w:rsidRDefault="00930CE9">
      <w:pPr>
        <w:pStyle w:val="normal0"/>
        <w:numPr>
          <w:ilvl w:val="0"/>
          <w:numId w:val="1"/>
        </w:numPr>
        <w:contextualSpacing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SIEDLCE </w:t>
      </w:r>
      <w:r>
        <w:rPr>
          <w:b/>
          <w:sz w:val="28"/>
          <w:szCs w:val="28"/>
          <w:highlight w:val="white"/>
        </w:rPr>
        <w:t xml:space="preserve">is a city in eastern </w:t>
      </w:r>
      <w:hyperlink r:id="rId11">
        <w:r>
          <w:rPr>
            <w:b/>
            <w:sz w:val="28"/>
            <w:szCs w:val="28"/>
            <w:highlight w:val="white"/>
          </w:rPr>
          <w:t>Poland</w:t>
        </w:r>
      </w:hyperlink>
      <w:r>
        <w:rPr>
          <w:b/>
          <w:sz w:val="28"/>
          <w:szCs w:val="28"/>
          <w:highlight w:val="white"/>
        </w:rPr>
        <w:t xml:space="preserve"> with 76,585 inhabitants</w:t>
      </w:r>
    </w:p>
    <w:p w:rsidR="00945D9A" w:rsidRDefault="00930CE9">
      <w:pPr>
        <w:pStyle w:val="normal0"/>
        <w:jc w:val="center"/>
        <w:rPr>
          <w:b/>
          <w:sz w:val="28"/>
          <w:szCs w:val="28"/>
          <w:highlight w:val="white"/>
        </w:rPr>
      </w:pPr>
      <w:r>
        <w:rPr>
          <w:b/>
          <w:noProof/>
          <w:sz w:val="28"/>
          <w:szCs w:val="28"/>
          <w:highlight w:val="white"/>
          <w:lang w:val="es-ES"/>
        </w:rPr>
        <w:drawing>
          <wp:inline distT="114300" distB="114300" distL="114300" distR="114300">
            <wp:extent cx="4585955" cy="3433763"/>
            <wp:effectExtent l="0" t="0" r="0" b="0"/>
            <wp:docPr id="2" name="image5.jpg" descr="1280px-Siedlce_i_katedr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1280px-Siedlce_i_katedra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5955" cy="3433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30CE9">
      <w:pPr>
        <w:pStyle w:val="normal0"/>
        <w:jc w:val="center"/>
        <w:rPr>
          <w:b/>
          <w:sz w:val="28"/>
          <w:szCs w:val="28"/>
          <w:highlight w:val="white"/>
        </w:rPr>
      </w:pPr>
      <w:hyperlink r:id="rId13">
        <w:r>
          <w:rPr>
            <w:b/>
            <w:color w:val="1155CC"/>
            <w:sz w:val="28"/>
            <w:szCs w:val="28"/>
            <w:highlight w:val="white"/>
            <w:u w:val="single"/>
          </w:rPr>
          <w:t>Siedlce in the map</w:t>
        </w:r>
      </w:hyperlink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30CE9">
      <w:pPr>
        <w:pStyle w:val="normal0"/>
        <w:numPr>
          <w:ilvl w:val="0"/>
          <w:numId w:val="5"/>
        </w:numPr>
        <w:contextualSpacing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 xml:space="preserve">In SIEDLCE there are more than </w:t>
      </w:r>
      <w:r>
        <w:rPr>
          <w:b/>
          <w:sz w:val="36"/>
          <w:szCs w:val="36"/>
          <w:highlight w:val="white"/>
        </w:rPr>
        <w:t>160 schools</w:t>
      </w:r>
      <w:r>
        <w:rPr>
          <w:b/>
          <w:sz w:val="28"/>
          <w:szCs w:val="28"/>
          <w:highlight w:val="white"/>
        </w:rPr>
        <w:t>, while in Alhama de Murcia there are 7 primary schools!</w:t>
      </w:r>
    </w:p>
    <w:p w:rsidR="00945D9A" w:rsidRDefault="00930CE9">
      <w:pPr>
        <w:pStyle w:val="normal0"/>
        <w:jc w:val="center"/>
        <w:rPr>
          <w:b/>
          <w:sz w:val="28"/>
          <w:szCs w:val="28"/>
          <w:highlight w:val="white"/>
        </w:rPr>
      </w:pPr>
      <w:r>
        <w:rPr>
          <w:b/>
          <w:noProof/>
          <w:sz w:val="28"/>
          <w:szCs w:val="28"/>
          <w:highlight w:val="white"/>
          <w:lang w:val="es-ES"/>
        </w:rPr>
        <w:drawing>
          <wp:inline distT="114300" distB="114300" distL="114300" distR="114300">
            <wp:extent cx="5734050" cy="3225800"/>
            <wp:effectExtent l="0" t="0" r="0" b="0"/>
            <wp:docPr id="7" name="image14.jpg" descr="b910ae8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b910ae8bb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30CE9">
      <w:pPr>
        <w:pStyle w:val="normal0"/>
        <w:jc w:val="center"/>
        <w:rPr>
          <w:b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color w:val="393A68"/>
          <w:sz w:val="28"/>
          <w:szCs w:val="28"/>
          <w:shd w:val="clear" w:color="auto" w:fill="F5F5F5"/>
        </w:rPr>
        <w:t>Wladyslaw Broniewski School</w:t>
      </w:r>
    </w:p>
    <w:p w:rsidR="00945D9A" w:rsidRDefault="00930CE9">
      <w:pPr>
        <w:pStyle w:val="normal0"/>
        <w:jc w:val="center"/>
        <w:rPr>
          <w:b/>
          <w:sz w:val="28"/>
          <w:szCs w:val="28"/>
          <w:highlight w:val="white"/>
        </w:rPr>
      </w:pPr>
      <w:r>
        <w:rPr>
          <w:b/>
          <w:noProof/>
          <w:sz w:val="28"/>
          <w:szCs w:val="28"/>
          <w:highlight w:val="white"/>
          <w:lang w:val="es-ES"/>
        </w:rPr>
        <w:drawing>
          <wp:inline distT="114300" distB="114300" distL="114300" distR="114300">
            <wp:extent cx="4081463" cy="3064487"/>
            <wp:effectExtent l="0" t="0" r="0" b="0"/>
            <wp:docPr id="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3064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30CE9">
      <w:pPr>
        <w:pStyle w:val="normal0"/>
        <w:numPr>
          <w:ilvl w:val="0"/>
          <w:numId w:val="6"/>
        </w:numPr>
        <w:contextualSpacing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In Polish class there are 15 students while in Spanish class there are 21!</w:t>
      </w:r>
    </w:p>
    <w:p w:rsidR="00945D9A" w:rsidRDefault="00930CE9">
      <w:pPr>
        <w:pStyle w:val="normal0"/>
        <w:jc w:val="center"/>
        <w:rPr>
          <w:b/>
          <w:sz w:val="28"/>
          <w:szCs w:val="28"/>
          <w:highlight w:val="white"/>
        </w:rPr>
      </w:pPr>
      <w:r>
        <w:rPr>
          <w:b/>
          <w:noProof/>
          <w:sz w:val="28"/>
          <w:szCs w:val="28"/>
          <w:highlight w:val="white"/>
          <w:lang w:val="es-ES"/>
        </w:rPr>
        <w:drawing>
          <wp:inline distT="114300" distB="114300" distL="114300" distR="114300">
            <wp:extent cx="5734050" cy="3225800"/>
            <wp:effectExtent l="0" t="0" r="0" b="0"/>
            <wp:docPr id="3" name="image10.jpg" descr="b2a0187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b2a0187b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30CE9">
      <w:pPr>
        <w:pStyle w:val="normal0"/>
        <w:numPr>
          <w:ilvl w:val="0"/>
          <w:numId w:val="4"/>
        </w:numPr>
        <w:contextualSpacing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We have learnt a lot about SIEDLCE in this </w:t>
      </w:r>
      <w:r>
        <w:rPr>
          <w:b/>
          <w:sz w:val="36"/>
          <w:szCs w:val="36"/>
          <w:highlight w:val="white"/>
        </w:rPr>
        <w:t>video</w:t>
      </w:r>
      <w:r>
        <w:rPr>
          <w:b/>
          <w:sz w:val="28"/>
          <w:szCs w:val="28"/>
          <w:highlight w:val="white"/>
        </w:rPr>
        <w:t>:</w:t>
      </w: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30CE9">
      <w:pPr>
        <w:pStyle w:val="normal0"/>
        <w:jc w:val="center"/>
        <w:rPr>
          <w:b/>
          <w:sz w:val="36"/>
          <w:szCs w:val="36"/>
          <w:highlight w:val="white"/>
        </w:rPr>
      </w:pPr>
      <w:hyperlink r:id="rId17">
        <w:r>
          <w:rPr>
            <w:b/>
            <w:color w:val="1155CC"/>
            <w:sz w:val="36"/>
            <w:szCs w:val="36"/>
            <w:highlight w:val="white"/>
            <w:u w:val="single"/>
          </w:rPr>
          <w:t>Sieldce is my town</w:t>
        </w:r>
      </w:hyperlink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p w:rsidR="00945D9A" w:rsidRDefault="00945D9A">
      <w:pPr>
        <w:pStyle w:val="normal0"/>
        <w:jc w:val="center"/>
        <w:rPr>
          <w:b/>
          <w:sz w:val="28"/>
          <w:szCs w:val="28"/>
          <w:highlight w:val="white"/>
        </w:rPr>
      </w:pPr>
    </w:p>
    <w:sectPr w:rsidR="00945D9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05E"/>
    <w:multiLevelType w:val="multilevel"/>
    <w:tmpl w:val="0F3CD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7547E5"/>
    <w:multiLevelType w:val="multilevel"/>
    <w:tmpl w:val="BC547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0C7C3C"/>
    <w:multiLevelType w:val="multilevel"/>
    <w:tmpl w:val="D87CA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B20A89"/>
    <w:multiLevelType w:val="multilevel"/>
    <w:tmpl w:val="AAE23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22A1134"/>
    <w:multiLevelType w:val="multilevel"/>
    <w:tmpl w:val="49A22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B5B3A02"/>
    <w:multiLevelType w:val="multilevel"/>
    <w:tmpl w:val="37E49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C44547"/>
    <w:multiLevelType w:val="multilevel"/>
    <w:tmpl w:val="CD04A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5D9A"/>
    <w:rsid w:val="00930CE9"/>
    <w:rsid w:val="0094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CE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C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CE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C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Poland" TargetMode="External"/><Relationship Id="rId12" Type="http://schemas.openxmlformats.org/officeDocument/2006/relationships/image" Target="media/image4.jpg"/><Relationship Id="rId13" Type="http://schemas.openxmlformats.org/officeDocument/2006/relationships/hyperlink" Target="https://www.google.es/maps/place/Siedlce,+Polonia/@52.1616934,22.2417031,13z/data=!3m1!4b1!4m5!3m4!1s0x471f5a4df670f065:0x48cc76a09ee72abe!8m2!3d52.1676031!4d22.2901645" TargetMode="External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hyperlink" Target="https://youtu.be/rpp6vB5eSn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en.wikipedia.org/wiki/Polish_cuisine" TargetMode="External"/><Relationship Id="rId8" Type="http://schemas.openxmlformats.org/officeDocument/2006/relationships/hyperlink" Target="https://en.wikipedia.org/wiki/Sauerkraut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Nuria Aznar Barbero</cp:lastModifiedBy>
  <cp:revision>2</cp:revision>
  <dcterms:created xsi:type="dcterms:W3CDTF">2017-11-10T06:37:00Z</dcterms:created>
  <dcterms:modified xsi:type="dcterms:W3CDTF">2017-11-10T06:37:00Z</dcterms:modified>
</cp:coreProperties>
</file>